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36D" w:rsidRDefault="00AA336D" w:rsidP="00AA336D">
      <w:pPr>
        <w:pStyle w:val="1"/>
        <w:suppressAutoHyphens/>
        <w:spacing w:before="108" w:after="108"/>
        <w:jc w:val="center"/>
        <w:rPr>
          <w:b/>
          <w:bCs/>
          <w:color w:val="26282F"/>
          <w:sz w:val="26"/>
          <w:szCs w:val="26"/>
        </w:rPr>
      </w:pPr>
      <w:r>
        <w:rPr>
          <w:b/>
          <w:bCs/>
          <w:color w:val="26282F"/>
          <w:sz w:val="26"/>
          <w:szCs w:val="26"/>
        </w:rPr>
        <w:fldChar w:fldCharType="begin"/>
      </w:r>
      <w:r>
        <w:rPr>
          <w:b/>
          <w:bCs/>
          <w:color w:val="26282F"/>
          <w:sz w:val="26"/>
          <w:szCs w:val="26"/>
        </w:rPr>
        <w:instrText>HYPERLINK "http://i.garant.ru/document?id=70402258&amp;sub=0"</w:instrText>
      </w:r>
      <w:r>
        <w:rPr>
          <w:b/>
          <w:bCs/>
          <w:color w:val="26282F"/>
          <w:sz w:val="26"/>
          <w:szCs w:val="26"/>
        </w:rPr>
      </w:r>
      <w:r>
        <w:rPr>
          <w:b/>
          <w:bCs/>
          <w:color w:val="26282F"/>
          <w:sz w:val="26"/>
          <w:szCs w:val="26"/>
        </w:rPr>
        <w:fldChar w:fldCharType="separate"/>
      </w:r>
      <w:r>
        <w:rPr>
          <w:b/>
          <w:bCs/>
          <w:color w:val="106BBE"/>
          <w:sz w:val="26"/>
          <w:szCs w:val="26"/>
        </w:rPr>
        <w:t>Постановление Правительства РФ от 8 ноября 2013 г. N 1005</w:t>
      </w:r>
      <w:r>
        <w:rPr>
          <w:b/>
          <w:bCs/>
          <w:color w:val="106BBE"/>
          <w:sz w:val="26"/>
          <w:szCs w:val="26"/>
        </w:rPr>
        <w:br/>
        <w:t>"О банковских гарантиях, используемых для целей Федерального закона "О контрактной системе в сфере закупок товаров, работ, услуг для обеспечения государственных и муниципальных нужд"</w:t>
      </w:r>
      <w:r>
        <w:rPr>
          <w:b/>
          <w:bCs/>
          <w:color w:val="26282F"/>
          <w:sz w:val="26"/>
          <w:szCs w:val="26"/>
        </w:rPr>
        <w:fldChar w:fldCharType="end"/>
      </w:r>
    </w:p>
    <w:p w:rsidR="00AA336D" w:rsidRDefault="00AA336D" w:rsidP="00AA336D">
      <w:pPr>
        <w:suppressAutoHyphens/>
        <w:ind w:firstLine="720"/>
        <w:jc w:val="both"/>
        <w:rPr>
          <w:sz w:val="26"/>
          <w:szCs w:val="26"/>
        </w:rPr>
      </w:pPr>
    </w:p>
    <w:p w:rsidR="00AA336D" w:rsidRDefault="00AA336D" w:rsidP="00AA336D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hyperlink r:id="rId4" w:history="1">
        <w:r>
          <w:rPr>
            <w:color w:val="106BBE"/>
            <w:sz w:val="26"/>
            <w:szCs w:val="26"/>
          </w:rPr>
          <w:t>пунктом 7 части 2</w:t>
        </w:r>
      </w:hyperlink>
      <w:r>
        <w:rPr>
          <w:sz w:val="26"/>
          <w:szCs w:val="26"/>
        </w:rPr>
        <w:t xml:space="preserve"> и </w:t>
      </w:r>
      <w:hyperlink r:id="rId5" w:history="1">
        <w:r>
          <w:rPr>
            <w:color w:val="106BBE"/>
            <w:sz w:val="26"/>
            <w:szCs w:val="26"/>
          </w:rPr>
          <w:t>частью 8 статьи 45</w:t>
        </w:r>
      </w:hyperlink>
      <w:r>
        <w:rPr>
          <w:sz w:val="26"/>
          <w:szCs w:val="26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AA336D" w:rsidRDefault="00AA336D" w:rsidP="00AA336D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 Утвердить прилагаемые:</w:t>
      </w:r>
    </w:p>
    <w:p w:rsidR="00AA336D" w:rsidRDefault="00AA336D" w:rsidP="00AA336D">
      <w:pPr>
        <w:suppressAutoHyphens/>
        <w:ind w:firstLine="720"/>
        <w:jc w:val="both"/>
        <w:rPr>
          <w:sz w:val="26"/>
          <w:szCs w:val="26"/>
        </w:rPr>
      </w:pPr>
      <w:hyperlink r:id="rId6" w:history="1">
        <w:r>
          <w:rPr>
            <w:color w:val="106BBE"/>
            <w:sz w:val="26"/>
            <w:szCs w:val="26"/>
          </w:rPr>
          <w:t>требования</w:t>
        </w:r>
      </w:hyperlink>
      <w:r>
        <w:rPr>
          <w:sz w:val="26"/>
          <w:szCs w:val="26"/>
        </w:rPr>
        <w:t xml:space="preserve"> к форме банковской гарантии, используемой для целей </w:t>
      </w:r>
      <w:hyperlink r:id="rId7" w:history="1">
        <w:r>
          <w:rPr>
            <w:color w:val="106BBE"/>
            <w:sz w:val="26"/>
            <w:szCs w:val="26"/>
          </w:rPr>
          <w:t>Федерального закона</w:t>
        </w:r>
      </w:hyperlink>
      <w:r>
        <w:rPr>
          <w:sz w:val="26"/>
          <w:szCs w:val="26"/>
        </w:rPr>
        <w:t xml:space="preserve"> "О контрактной системе в сфере закупок товаров, работ, услуг для обеспечения государственных и муниципальных нужд";</w:t>
      </w:r>
    </w:p>
    <w:p w:rsidR="00AA336D" w:rsidRDefault="00AA336D" w:rsidP="00AA336D">
      <w:pPr>
        <w:suppressAutoHyphens/>
        <w:ind w:firstLine="720"/>
        <w:jc w:val="both"/>
        <w:rPr>
          <w:sz w:val="26"/>
          <w:szCs w:val="26"/>
        </w:rPr>
      </w:pPr>
      <w:hyperlink r:id="rId8" w:history="1">
        <w:r>
          <w:rPr>
            <w:color w:val="106BBE"/>
            <w:sz w:val="26"/>
            <w:szCs w:val="26"/>
          </w:rPr>
          <w:t>перечень</w:t>
        </w:r>
      </w:hyperlink>
      <w:r>
        <w:rPr>
          <w:sz w:val="26"/>
          <w:szCs w:val="26"/>
        </w:rPr>
        <w:t xml:space="preserve"> документов, представляемых заказчиком банку одновременно с требованием об осуществлении уплаты денежной суммы по банковской гарантии;</w:t>
      </w:r>
    </w:p>
    <w:p w:rsidR="00AA336D" w:rsidRDefault="00AA336D" w:rsidP="00AA336D">
      <w:pPr>
        <w:suppressAutoHyphens/>
        <w:ind w:firstLine="720"/>
        <w:jc w:val="both"/>
        <w:rPr>
          <w:sz w:val="26"/>
          <w:szCs w:val="26"/>
        </w:rPr>
      </w:pPr>
      <w:hyperlink r:id="rId9" w:history="1">
        <w:r>
          <w:rPr>
            <w:color w:val="106BBE"/>
            <w:sz w:val="26"/>
            <w:szCs w:val="26"/>
          </w:rPr>
          <w:t>Правила</w:t>
        </w:r>
      </w:hyperlink>
      <w:r>
        <w:rPr>
          <w:sz w:val="26"/>
          <w:szCs w:val="26"/>
        </w:rPr>
        <w:t xml:space="preserve"> ведения и размещения в единой информационной системе в сфере закупок реестра банковских гарантий;</w:t>
      </w:r>
    </w:p>
    <w:p w:rsidR="00AA336D" w:rsidRDefault="00AA336D" w:rsidP="00AA336D">
      <w:pPr>
        <w:suppressAutoHyphens/>
        <w:ind w:firstLine="720"/>
        <w:jc w:val="both"/>
        <w:rPr>
          <w:sz w:val="26"/>
          <w:szCs w:val="26"/>
        </w:rPr>
      </w:pPr>
      <w:hyperlink r:id="rId10" w:history="1">
        <w:r>
          <w:rPr>
            <w:color w:val="106BBE"/>
            <w:sz w:val="26"/>
            <w:szCs w:val="26"/>
          </w:rPr>
          <w:t>форму</w:t>
        </w:r>
      </w:hyperlink>
      <w:r>
        <w:rPr>
          <w:sz w:val="26"/>
          <w:szCs w:val="26"/>
        </w:rPr>
        <w:t xml:space="preserve"> требования об осуществлении уплаты денежной суммы по банковской гарантии.</w:t>
      </w:r>
    </w:p>
    <w:p w:rsidR="00AA336D" w:rsidRDefault="00AA336D" w:rsidP="00AA336D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 Установить, что:</w:t>
      </w:r>
    </w:p>
    <w:p w:rsidR="00AA336D" w:rsidRDefault="00AA336D" w:rsidP="00AA336D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 ввода в эксплуатацию единой информационной системы в сфере закупок размещение реестра банковских гарантий осуществляется на </w:t>
      </w:r>
      <w:hyperlink r:id="rId11" w:history="1">
        <w:r>
          <w:rPr>
            <w:color w:val="106BBE"/>
            <w:sz w:val="26"/>
            <w:szCs w:val="26"/>
          </w:rPr>
          <w:t>официальном сайте</w:t>
        </w:r>
      </w:hyperlink>
      <w:r>
        <w:rPr>
          <w:sz w:val="26"/>
          <w:szCs w:val="26"/>
        </w:rPr>
        <w:t xml:space="preserve">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услуг;</w:t>
      </w:r>
    </w:p>
    <w:p w:rsidR="00AA336D" w:rsidRDefault="00AA336D" w:rsidP="00AA336D">
      <w:pPr>
        <w:suppressAutoHyphens/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при формировании сведений и документов для включения в реестр банковских гарантий до 31 декабря 2015 г. указывается номер извещения об осуществлении закупки, размещенного на </w:t>
      </w:r>
      <w:hyperlink r:id="rId12" w:history="1">
        <w:r>
          <w:rPr>
            <w:color w:val="106BBE"/>
            <w:sz w:val="26"/>
            <w:szCs w:val="26"/>
          </w:rPr>
          <w:t>официальном сайте</w:t>
        </w:r>
      </w:hyperlink>
      <w:r>
        <w:rPr>
          <w:sz w:val="26"/>
          <w:szCs w:val="26"/>
        </w:rPr>
        <w:t xml:space="preserve">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услуг, или уникальный номер контракта, в обеспечение которого выдана банковская гарантия, из реестра контрактов, а с</w:t>
      </w:r>
      <w:proofErr w:type="gramEnd"/>
      <w:r>
        <w:rPr>
          <w:sz w:val="26"/>
          <w:szCs w:val="26"/>
        </w:rPr>
        <w:t xml:space="preserve"> 1 января 2016 г. - идентификационный код закупки.</w:t>
      </w:r>
    </w:p>
    <w:p w:rsidR="00AA336D" w:rsidRDefault="00AA336D" w:rsidP="00AA336D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 Настоящее постановление вступает в силу с 1 января 2014 г., за исключением </w:t>
      </w:r>
      <w:hyperlink r:id="rId13" w:history="1">
        <w:r>
          <w:rPr>
            <w:color w:val="106BBE"/>
            <w:sz w:val="26"/>
            <w:szCs w:val="26"/>
          </w:rPr>
          <w:t>подпункта "в" пункта 4</w:t>
        </w:r>
      </w:hyperlink>
      <w:r>
        <w:rPr>
          <w:sz w:val="26"/>
          <w:szCs w:val="26"/>
        </w:rPr>
        <w:t xml:space="preserve"> Правил, утвержденных настоящим постановлением, который вступает в силу с 1 января 2015 г.</w:t>
      </w:r>
    </w:p>
    <w:p w:rsidR="00AA336D" w:rsidRDefault="00AA336D" w:rsidP="00AA336D">
      <w:pPr>
        <w:suppressAutoHyphens/>
        <w:ind w:firstLine="720"/>
        <w:jc w:val="both"/>
        <w:rPr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867"/>
        <w:gridCol w:w="3432"/>
      </w:tblGrid>
      <w:tr w:rsidR="00AA336D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36D" w:rsidRDefault="00AA336D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Правительства</w:t>
            </w:r>
            <w:r>
              <w:rPr>
                <w:sz w:val="26"/>
                <w:szCs w:val="26"/>
              </w:rPr>
              <w:br/>
              <w:t>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36D" w:rsidRDefault="00AA336D">
            <w:pPr>
              <w:suppressAutoHyphens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 Медведев</w:t>
            </w:r>
          </w:p>
        </w:tc>
      </w:tr>
    </w:tbl>
    <w:p w:rsidR="00AA336D" w:rsidRDefault="00AA336D" w:rsidP="00AA336D">
      <w:pPr>
        <w:suppressAutoHyphens/>
        <w:ind w:firstLine="720"/>
        <w:jc w:val="both"/>
        <w:rPr>
          <w:sz w:val="26"/>
          <w:szCs w:val="26"/>
        </w:rPr>
      </w:pPr>
    </w:p>
    <w:p w:rsidR="00AA336D" w:rsidRDefault="00AA336D" w:rsidP="00AA336D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Москва</w:t>
      </w:r>
    </w:p>
    <w:p w:rsidR="00AA336D" w:rsidRDefault="00AA336D" w:rsidP="00AA336D">
      <w:pPr>
        <w:suppressAutoHyphens/>
        <w:ind w:left="139"/>
        <w:rPr>
          <w:sz w:val="26"/>
          <w:szCs w:val="26"/>
        </w:rPr>
      </w:pPr>
      <w:r>
        <w:rPr>
          <w:sz w:val="26"/>
          <w:szCs w:val="26"/>
        </w:rPr>
        <w:t>8 ноября 2013 г. N 1005</w:t>
      </w:r>
    </w:p>
    <w:p w:rsidR="00AA336D" w:rsidRDefault="00AA336D" w:rsidP="00AA336D">
      <w:pPr>
        <w:suppressAutoHyphens/>
        <w:ind w:firstLine="720"/>
        <w:jc w:val="both"/>
        <w:rPr>
          <w:sz w:val="26"/>
          <w:szCs w:val="26"/>
        </w:rPr>
      </w:pPr>
    </w:p>
    <w:p w:rsidR="00AA336D" w:rsidRDefault="00AA336D" w:rsidP="00AA336D">
      <w:pPr>
        <w:pStyle w:val="1"/>
        <w:suppressAutoHyphens/>
        <w:spacing w:before="108" w:after="108"/>
        <w:jc w:val="center"/>
        <w:rPr>
          <w:b/>
          <w:bCs/>
          <w:color w:val="26282F"/>
          <w:sz w:val="26"/>
          <w:szCs w:val="26"/>
        </w:rPr>
      </w:pPr>
      <w:r>
        <w:rPr>
          <w:b/>
          <w:bCs/>
          <w:color w:val="26282F"/>
          <w:sz w:val="26"/>
          <w:szCs w:val="26"/>
        </w:rPr>
        <w:lastRenderedPageBreak/>
        <w:t>Требования</w:t>
      </w:r>
      <w:r>
        <w:rPr>
          <w:b/>
          <w:bCs/>
          <w:color w:val="26282F"/>
          <w:sz w:val="26"/>
          <w:szCs w:val="26"/>
        </w:rPr>
        <w:br/>
        <w:t>к форме банковской гарантии, используемой для целей Федерального закона "О контрактной системе в сфере закупок товаров, работ, услуг для обеспечения государственных и муниципальных нужд"</w:t>
      </w:r>
      <w:r>
        <w:rPr>
          <w:b/>
          <w:bCs/>
          <w:color w:val="26282F"/>
          <w:sz w:val="26"/>
          <w:szCs w:val="26"/>
        </w:rPr>
        <w:br/>
        <w:t xml:space="preserve">(утв. </w:t>
      </w:r>
      <w:hyperlink r:id="rId14" w:history="1">
        <w:r>
          <w:rPr>
            <w:b/>
            <w:bCs/>
            <w:color w:val="106BBE"/>
            <w:sz w:val="26"/>
            <w:szCs w:val="26"/>
          </w:rPr>
          <w:t>постановлением</w:t>
        </w:r>
      </w:hyperlink>
      <w:r>
        <w:rPr>
          <w:b/>
          <w:bCs/>
          <w:color w:val="26282F"/>
          <w:sz w:val="26"/>
          <w:szCs w:val="26"/>
        </w:rPr>
        <w:t xml:space="preserve"> Правительства РФ от 8 ноября 2013 г. N 1005)</w:t>
      </w:r>
    </w:p>
    <w:p w:rsidR="00AA336D" w:rsidRDefault="00AA336D" w:rsidP="00AA336D">
      <w:pPr>
        <w:suppressAutoHyphens/>
        <w:ind w:firstLine="720"/>
        <w:jc w:val="both"/>
        <w:rPr>
          <w:sz w:val="26"/>
          <w:szCs w:val="26"/>
        </w:rPr>
      </w:pPr>
    </w:p>
    <w:p w:rsidR="00AA336D" w:rsidRDefault="00AA336D" w:rsidP="00AA336D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Банковская гарантия оформляется в письменной форме на бумажном носителе или в форме электронного документа с учетом требований, установленных законодательством Российской Федерации.</w:t>
      </w:r>
    </w:p>
    <w:p w:rsidR="00AA336D" w:rsidRDefault="00AA336D" w:rsidP="00AA336D">
      <w:pPr>
        <w:suppressAutoHyphens/>
        <w:ind w:firstLine="720"/>
        <w:jc w:val="both"/>
        <w:rPr>
          <w:sz w:val="26"/>
          <w:szCs w:val="26"/>
        </w:rPr>
      </w:pPr>
    </w:p>
    <w:p w:rsidR="00AA336D" w:rsidRDefault="00AA336D" w:rsidP="00AA336D">
      <w:pPr>
        <w:pStyle w:val="1"/>
        <w:suppressAutoHyphens/>
        <w:spacing w:before="108" w:after="108"/>
        <w:jc w:val="center"/>
        <w:rPr>
          <w:b/>
          <w:bCs/>
          <w:color w:val="26282F"/>
          <w:sz w:val="26"/>
          <w:szCs w:val="26"/>
        </w:rPr>
      </w:pPr>
      <w:r>
        <w:rPr>
          <w:b/>
          <w:bCs/>
          <w:color w:val="26282F"/>
          <w:sz w:val="26"/>
          <w:szCs w:val="26"/>
        </w:rPr>
        <w:t>Перечень</w:t>
      </w:r>
      <w:r>
        <w:rPr>
          <w:b/>
          <w:bCs/>
          <w:color w:val="26282F"/>
          <w:sz w:val="26"/>
          <w:szCs w:val="26"/>
        </w:rPr>
        <w:br/>
        <w:t>документов, представляемых заказчиком банку одновременно с требованием об осуществлении уплаты денежной суммы по банковской гарантии</w:t>
      </w:r>
      <w:r>
        <w:rPr>
          <w:b/>
          <w:bCs/>
          <w:color w:val="26282F"/>
          <w:sz w:val="26"/>
          <w:szCs w:val="26"/>
        </w:rPr>
        <w:br/>
        <w:t xml:space="preserve">(утв. </w:t>
      </w:r>
      <w:hyperlink r:id="rId15" w:history="1">
        <w:r>
          <w:rPr>
            <w:b/>
            <w:bCs/>
            <w:color w:val="106BBE"/>
            <w:sz w:val="26"/>
            <w:szCs w:val="26"/>
          </w:rPr>
          <w:t>постановлением</w:t>
        </w:r>
      </w:hyperlink>
      <w:r>
        <w:rPr>
          <w:b/>
          <w:bCs/>
          <w:color w:val="26282F"/>
          <w:sz w:val="26"/>
          <w:szCs w:val="26"/>
        </w:rPr>
        <w:t xml:space="preserve"> Правительства РФ от 8 ноября 2013 г. N 1005)</w:t>
      </w:r>
    </w:p>
    <w:p w:rsidR="00AA336D" w:rsidRDefault="00AA336D" w:rsidP="00AA336D">
      <w:pPr>
        <w:suppressAutoHyphens/>
        <w:ind w:firstLine="720"/>
        <w:jc w:val="both"/>
        <w:rPr>
          <w:sz w:val="26"/>
          <w:szCs w:val="26"/>
        </w:rPr>
      </w:pPr>
    </w:p>
    <w:p w:rsidR="00AA336D" w:rsidRDefault="00AA336D" w:rsidP="00AA336D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Бенефициар одновременно с требованием об осуществлении уплаты денежной суммы по банковской гарантии (далее - требование по банковской гарантии) направляет гаранту следующие документы:</w:t>
      </w:r>
    </w:p>
    <w:p w:rsidR="00AA336D" w:rsidRDefault="00AA336D" w:rsidP="00AA336D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платежное поручение, подтверждающее перечисление бенефициаром аванса принципалу, с отметкой банка бенефициара либо органа Федерального казначейства об исполнении (если выплата аванса предусмотрена контрактом, а требование по банковской гарантии предъявлено в случае ненадлежащего исполнения принципалом обязательств по возврату аванса);</w:t>
      </w:r>
    </w:p>
    <w:p w:rsidR="00AA336D" w:rsidRDefault="00AA336D" w:rsidP="00AA336D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документ, подтверждающий факт наступления гарантийного случая в соответствии с условиями контракта (если требование по банковской гарантии предъявлено в случае ненадлежащего исполнения принципалом обязательств в период действия гарантийного срока);</w:t>
      </w:r>
    </w:p>
    <w:p w:rsidR="00AA336D" w:rsidRDefault="00AA336D" w:rsidP="00AA336D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документ, подтверждающий полномочия единоличного исполнительного органа (или иного уполномоченного лица), подписавшего требование по банковской гарантии (решение об избрании, приказ о назначении, доверенность).</w:t>
      </w:r>
    </w:p>
    <w:p w:rsidR="00AA336D" w:rsidRDefault="00AA336D" w:rsidP="00AA336D">
      <w:pPr>
        <w:suppressAutoHyphens/>
        <w:ind w:firstLine="720"/>
        <w:jc w:val="both"/>
        <w:rPr>
          <w:sz w:val="26"/>
          <w:szCs w:val="26"/>
        </w:rPr>
      </w:pPr>
    </w:p>
    <w:p w:rsidR="00AA336D" w:rsidRDefault="00AA336D" w:rsidP="00AA336D">
      <w:pPr>
        <w:pStyle w:val="1"/>
        <w:suppressAutoHyphens/>
        <w:spacing w:before="108" w:after="108"/>
        <w:jc w:val="center"/>
        <w:rPr>
          <w:b/>
          <w:bCs/>
          <w:color w:val="26282F"/>
          <w:sz w:val="26"/>
          <w:szCs w:val="26"/>
        </w:rPr>
      </w:pPr>
      <w:r>
        <w:rPr>
          <w:b/>
          <w:bCs/>
          <w:color w:val="26282F"/>
          <w:sz w:val="26"/>
          <w:szCs w:val="26"/>
        </w:rPr>
        <w:t>Правила</w:t>
      </w:r>
      <w:r>
        <w:rPr>
          <w:b/>
          <w:bCs/>
          <w:color w:val="26282F"/>
          <w:sz w:val="26"/>
          <w:szCs w:val="26"/>
        </w:rPr>
        <w:br/>
        <w:t>ведения и размещения в единой информационной системе в сфере закупок реестра банковских гарантий</w:t>
      </w:r>
      <w:r>
        <w:rPr>
          <w:b/>
          <w:bCs/>
          <w:color w:val="26282F"/>
          <w:sz w:val="26"/>
          <w:szCs w:val="26"/>
        </w:rPr>
        <w:br/>
        <w:t xml:space="preserve">(утв. </w:t>
      </w:r>
      <w:hyperlink r:id="rId16" w:history="1">
        <w:r>
          <w:rPr>
            <w:b/>
            <w:bCs/>
            <w:color w:val="106BBE"/>
            <w:sz w:val="26"/>
            <w:szCs w:val="26"/>
          </w:rPr>
          <w:t>постановлением</w:t>
        </w:r>
      </w:hyperlink>
      <w:r>
        <w:rPr>
          <w:b/>
          <w:bCs/>
          <w:color w:val="26282F"/>
          <w:sz w:val="26"/>
          <w:szCs w:val="26"/>
        </w:rPr>
        <w:t xml:space="preserve"> Правительства РФ от 8 ноября 2013 г. N 1005)</w:t>
      </w:r>
    </w:p>
    <w:p w:rsidR="00AA336D" w:rsidRDefault="00AA336D" w:rsidP="00AA336D">
      <w:pPr>
        <w:suppressAutoHyphens/>
        <w:ind w:firstLine="720"/>
        <w:jc w:val="both"/>
        <w:rPr>
          <w:sz w:val="26"/>
          <w:szCs w:val="26"/>
        </w:rPr>
      </w:pPr>
    </w:p>
    <w:p w:rsidR="00AA336D" w:rsidRDefault="00AA336D" w:rsidP="00AA336D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 Настоящие Правила устанавливают порядок ведения и размещения в единой информационной системе в сфере закупок реестра банковских гарантий, используемых для целей </w:t>
      </w:r>
      <w:hyperlink r:id="rId17" w:history="1">
        <w:r>
          <w:rPr>
            <w:color w:val="106BBE"/>
            <w:sz w:val="26"/>
            <w:szCs w:val="26"/>
          </w:rPr>
          <w:t>Федерального закона</w:t>
        </w:r>
      </w:hyperlink>
      <w:r>
        <w:rPr>
          <w:sz w:val="26"/>
          <w:szCs w:val="26"/>
        </w:rPr>
        <w:t xml:space="preserve"> "О контрактной системе в сфере закупок товаров, работ, услуг для обеспечения </w:t>
      </w:r>
      <w:r>
        <w:rPr>
          <w:sz w:val="26"/>
          <w:szCs w:val="26"/>
        </w:rPr>
        <w:lastRenderedPageBreak/>
        <w:t>государственных и муниципальных нужд" (далее соответственно - реестр, банковская гарантия).</w:t>
      </w:r>
    </w:p>
    <w:p w:rsidR="00AA336D" w:rsidRDefault="00AA336D" w:rsidP="00AA336D">
      <w:pPr>
        <w:suppressAutoHyphens/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Настоящие Правила не распространяются на банковские гарантии, выданные в обеспечение заявок и исполнение контрактов, содержащих сведения, составляющие </w:t>
      </w:r>
      <w:hyperlink r:id="rId18" w:history="1">
        <w:r>
          <w:rPr>
            <w:color w:val="106BBE"/>
            <w:sz w:val="26"/>
            <w:szCs w:val="26"/>
          </w:rPr>
          <w:t>государственную тайну</w:t>
        </w:r>
      </w:hyperlink>
      <w:r>
        <w:rPr>
          <w:sz w:val="26"/>
          <w:szCs w:val="26"/>
        </w:rPr>
        <w:t xml:space="preserve">, а также на банковские гарантии, выданные в обеспечение заявок и в обеспечение исполнения контрактов при определении поставщиков (подрядчиков, исполнителей) закрытыми способами, в случаях, предусмотренных </w:t>
      </w:r>
      <w:hyperlink r:id="rId19" w:history="1">
        <w:r>
          <w:rPr>
            <w:color w:val="106BBE"/>
            <w:sz w:val="26"/>
            <w:szCs w:val="26"/>
          </w:rPr>
          <w:t>пунктами 1</w:t>
        </w:r>
      </w:hyperlink>
      <w:r>
        <w:rPr>
          <w:sz w:val="26"/>
          <w:szCs w:val="26"/>
        </w:rPr>
        <w:t xml:space="preserve">, </w:t>
      </w:r>
      <w:hyperlink r:id="rId20" w:history="1">
        <w:r>
          <w:rPr>
            <w:color w:val="106BBE"/>
            <w:sz w:val="26"/>
            <w:szCs w:val="26"/>
          </w:rPr>
          <w:t>3</w:t>
        </w:r>
      </w:hyperlink>
      <w:r>
        <w:rPr>
          <w:sz w:val="26"/>
          <w:szCs w:val="26"/>
        </w:rPr>
        <w:t xml:space="preserve"> и </w:t>
      </w:r>
      <w:hyperlink r:id="rId21" w:history="1">
        <w:r>
          <w:rPr>
            <w:color w:val="106BBE"/>
            <w:sz w:val="26"/>
            <w:szCs w:val="26"/>
          </w:rPr>
          <w:t>4 части 2 статьи 84</w:t>
        </w:r>
      </w:hyperlink>
      <w:r>
        <w:rPr>
          <w:sz w:val="26"/>
          <w:szCs w:val="26"/>
        </w:rPr>
        <w:t xml:space="preserve"> Федерального закона "О контрактной системе в сфере закупок</w:t>
      </w:r>
      <w:proofErr w:type="gramEnd"/>
      <w:r>
        <w:rPr>
          <w:sz w:val="26"/>
          <w:szCs w:val="26"/>
        </w:rPr>
        <w:t xml:space="preserve"> товаров, работ, услуг для обеспечения государственных и муниципальных нужд".</w:t>
      </w:r>
    </w:p>
    <w:p w:rsidR="00AA336D" w:rsidRDefault="00AA336D" w:rsidP="00AA336D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 В реестр включаются банковские гарантии, которые выданы банками, включенными в предусмотренный </w:t>
      </w:r>
      <w:hyperlink r:id="rId22" w:history="1">
        <w:r>
          <w:rPr>
            <w:color w:val="106BBE"/>
            <w:sz w:val="26"/>
            <w:szCs w:val="26"/>
          </w:rPr>
          <w:t>статьей 176.1</w:t>
        </w:r>
      </w:hyperlink>
      <w:r>
        <w:rPr>
          <w:sz w:val="26"/>
          <w:szCs w:val="26"/>
        </w:rPr>
        <w:t xml:space="preserve"> Налогового кодекса Российской Федерации </w:t>
      </w:r>
      <w:hyperlink r:id="rId23" w:history="1">
        <w:r>
          <w:rPr>
            <w:color w:val="106BBE"/>
            <w:sz w:val="26"/>
            <w:szCs w:val="26"/>
          </w:rPr>
          <w:t>перечень</w:t>
        </w:r>
      </w:hyperlink>
      <w:r>
        <w:rPr>
          <w:sz w:val="26"/>
          <w:szCs w:val="26"/>
        </w:rPr>
        <w:t xml:space="preserve"> банков, отвечающих установленным требованиям для принятия банковских гарантий в целях налогообложения.</w:t>
      </w:r>
    </w:p>
    <w:p w:rsidR="00AA336D" w:rsidRDefault="00AA336D" w:rsidP="00AA336D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 Ведение реестра и размещение его в единой информационной системе в сфере закупок осуществляет Федеральное казначейство.</w:t>
      </w:r>
    </w:p>
    <w:p w:rsidR="00AA336D" w:rsidRDefault="00AA336D" w:rsidP="00AA336D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 В реестр включаются информация и документы, указанные в </w:t>
      </w:r>
      <w:hyperlink r:id="rId24" w:history="1">
        <w:r>
          <w:rPr>
            <w:color w:val="106BBE"/>
            <w:sz w:val="26"/>
            <w:szCs w:val="26"/>
          </w:rPr>
          <w:t>части 9 статьи 45</w:t>
        </w:r>
      </w:hyperlink>
      <w:r>
        <w:rPr>
          <w:sz w:val="26"/>
          <w:szCs w:val="26"/>
        </w:rPr>
        <w:t xml:space="preserve"> Федерального закона "О контрактной системе в сфере закупок товаров, работ, услуг для обеспечения государственных и муниципальных нужд", а также:</w:t>
      </w:r>
    </w:p>
    <w:p w:rsidR="00AA336D" w:rsidRDefault="00AA336D" w:rsidP="00AA336D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а) наименование, местонахождение заказчика, являющегося бенефициаром, идентификационный номер налогоплательщика;</w:t>
      </w:r>
    </w:p>
    <w:p w:rsidR="00AA336D" w:rsidRDefault="00AA336D" w:rsidP="00AA336D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б) копия документа о внесении изменений в условия банковской гарантии (при наличии);</w:t>
      </w:r>
    </w:p>
    <w:p w:rsidR="00AA336D" w:rsidRDefault="00AA336D" w:rsidP="00AA336D">
      <w:pPr>
        <w:suppressAutoHyphens/>
        <w:spacing w:before="75"/>
        <w:ind w:left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AA336D" w:rsidRDefault="00AA336D" w:rsidP="00AA336D">
      <w:pPr>
        <w:suppressAutoHyphens/>
        <w:spacing w:before="75"/>
        <w:ind w:left="170"/>
        <w:jc w:val="both"/>
        <w:rPr>
          <w:color w:val="353842"/>
          <w:sz w:val="26"/>
          <w:szCs w:val="26"/>
        </w:rPr>
      </w:pPr>
      <w:r>
        <w:rPr>
          <w:color w:val="353842"/>
          <w:sz w:val="26"/>
          <w:szCs w:val="26"/>
        </w:rPr>
        <w:t xml:space="preserve">Подпункт "в" пункта 4 </w:t>
      </w:r>
      <w:hyperlink r:id="rId25" w:history="1">
        <w:r>
          <w:rPr>
            <w:color w:val="106BBE"/>
            <w:sz w:val="26"/>
            <w:szCs w:val="26"/>
          </w:rPr>
          <w:t>вступает в силу</w:t>
        </w:r>
      </w:hyperlink>
      <w:r>
        <w:rPr>
          <w:color w:val="353842"/>
          <w:sz w:val="26"/>
          <w:szCs w:val="26"/>
        </w:rPr>
        <w:t xml:space="preserve"> с 1 января 2015 г.</w:t>
      </w:r>
    </w:p>
    <w:p w:rsidR="00AA336D" w:rsidRDefault="00AA336D" w:rsidP="00AA336D">
      <w:pPr>
        <w:suppressAutoHyphens/>
        <w:ind w:firstLine="69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в) идентификационный код закупки;</w:t>
      </w:r>
    </w:p>
    <w:p w:rsidR="00AA336D" w:rsidRDefault="00AA336D" w:rsidP="00AA336D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г) сведения об отказе заказчика в принятии банковской гарантии (при наличии).</w:t>
      </w:r>
    </w:p>
    <w:p w:rsidR="00AA336D" w:rsidRDefault="00AA336D" w:rsidP="00AA336D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 В целях ведения реестра банк одновременно с выдачей банковской гарантии (внесением изменений в условия банковской гарантии) формирует и включает указанные в </w:t>
      </w:r>
      <w:hyperlink r:id="rId26" w:history="1">
        <w:r>
          <w:rPr>
            <w:color w:val="106BBE"/>
            <w:sz w:val="26"/>
            <w:szCs w:val="26"/>
          </w:rPr>
          <w:t>пункте 4</w:t>
        </w:r>
      </w:hyperlink>
      <w:r>
        <w:rPr>
          <w:sz w:val="26"/>
          <w:szCs w:val="26"/>
        </w:rPr>
        <w:t xml:space="preserve"> настоящих Правил информацию и документы в реестр.</w:t>
      </w:r>
    </w:p>
    <w:p w:rsidR="00AA336D" w:rsidRDefault="00AA336D" w:rsidP="00AA336D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 Реестр, включая информацию и документы, указанные в </w:t>
      </w:r>
      <w:hyperlink r:id="rId27" w:history="1">
        <w:r>
          <w:rPr>
            <w:color w:val="106BBE"/>
            <w:sz w:val="26"/>
            <w:szCs w:val="26"/>
          </w:rPr>
          <w:t>пункте 4</w:t>
        </w:r>
      </w:hyperlink>
      <w:r>
        <w:rPr>
          <w:sz w:val="26"/>
          <w:szCs w:val="26"/>
        </w:rPr>
        <w:t xml:space="preserve"> настоящих Правил, формируется и ведется на государственном языке Российской Федерации. Наименование иностранных юридических лиц и фамилия, имя, отчество (при наличии) иностранных физических лиц могут быть </w:t>
      </w:r>
      <w:proofErr w:type="gramStart"/>
      <w:r>
        <w:rPr>
          <w:sz w:val="26"/>
          <w:szCs w:val="26"/>
        </w:rPr>
        <w:t>указаны</w:t>
      </w:r>
      <w:proofErr w:type="gramEnd"/>
      <w:r>
        <w:rPr>
          <w:sz w:val="26"/>
          <w:szCs w:val="26"/>
        </w:rPr>
        <w:t xml:space="preserve"> с использованием букв латинского алфавита.</w:t>
      </w:r>
    </w:p>
    <w:p w:rsidR="00AA336D" w:rsidRDefault="00AA336D" w:rsidP="00AA336D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 Реестр, включая информацию и документы, указанные в </w:t>
      </w:r>
      <w:hyperlink r:id="rId28" w:history="1">
        <w:r>
          <w:rPr>
            <w:color w:val="106BBE"/>
            <w:sz w:val="26"/>
            <w:szCs w:val="26"/>
          </w:rPr>
          <w:t>пункте 4</w:t>
        </w:r>
      </w:hyperlink>
      <w:r>
        <w:rPr>
          <w:sz w:val="26"/>
          <w:szCs w:val="26"/>
        </w:rPr>
        <w:t xml:space="preserve"> настоящих Правил, хранится в соответствии со сроками хранения архивных документов, определенными в соответствии с </w:t>
      </w:r>
      <w:hyperlink r:id="rId29" w:history="1">
        <w:r>
          <w:rPr>
            <w:color w:val="106BBE"/>
            <w:sz w:val="26"/>
            <w:szCs w:val="26"/>
          </w:rPr>
          <w:t>частью 3 статьи 6</w:t>
        </w:r>
      </w:hyperlink>
      <w:r>
        <w:rPr>
          <w:sz w:val="26"/>
          <w:szCs w:val="26"/>
        </w:rPr>
        <w:t xml:space="preserve"> Федерального закона "Об архивном деле в Российской Федерации".</w:t>
      </w:r>
    </w:p>
    <w:p w:rsidR="00AA336D" w:rsidRDefault="00AA336D" w:rsidP="00AA336D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 Информация и документы, указанные в пункте 4 настоящих Правил (за исключением информации, предусмотренной </w:t>
      </w:r>
      <w:hyperlink r:id="rId30" w:history="1">
        <w:r>
          <w:rPr>
            <w:color w:val="106BBE"/>
            <w:sz w:val="26"/>
            <w:szCs w:val="26"/>
          </w:rPr>
          <w:t>подпунктом "г" пункта 4</w:t>
        </w:r>
      </w:hyperlink>
      <w:r>
        <w:rPr>
          <w:sz w:val="26"/>
          <w:szCs w:val="26"/>
        </w:rPr>
        <w:t xml:space="preserve"> </w:t>
      </w:r>
      <w:r>
        <w:rPr>
          <w:sz w:val="26"/>
          <w:szCs w:val="26"/>
        </w:rPr>
        <w:lastRenderedPageBreak/>
        <w:t>настоящих Правил), подписываются усиленной неквалифицированной электронной подписью лица, имеющего право действовать от имени банка.</w:t>
      </w:r>
    </w:p>
    <w:p w:rsidR="00AA336D" w:rsidRDefault="00AA336D" w:rsidP="00AA336D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9. Федеральное казначейство в течение 3 часов с момента включения банком информации и документов в реестр обеспечивает в автоматическом режиме проверку:</w:t>
      </w:r>
    </w:p>
    <w:p w:rsidR="00AA336D" w:rsidRDefault="00AA336D" w:rsidP="00AA336D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 наличия информации и документов в соответствии с </w:t>
      </w:r>
      <w:hyperlink r:id="rId31" w:history="1">
        <w:r>
          <w:rPr>
            <w:color w:val="106BBE"/>
            <w:sz w:val="26"/>
            <w:szCs w:val="26"/>
          </w:rPr>
          <w:t>пунктом 4</w:t>
        </w:r>
      </w:hyperlink>
      <w:r>
        <w:rPr>
          <w:sz w:val="26"/>
          <w:szCs w:val="26"/>
        </w:rPr>
        <w:t xml:space="preserve"> настоящих Правил;</w:t>
      </w:r>
    </w:p>
    <w:p w:rsidR="00AA336D" w:rsidRDefault="00AA336D" w:rsidP="00AA336D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 соответствия порядка формирования информации и документов порядку, установленному в соответствии с </w:t>
      </w:r>
      <w:hyperlink r:id="rId32" w:history="1">
        <w:r>
          <w:rPr>
            <w:color w:val="106BBE"/>
            <w:sz w:val="26"/>
            <w:szCs w:val="26"/>
          </w:rPr>
          <w:t>пунктами 8</w:t>
        </w:r>
      </w:hyperlink>
      <w:r>
        <w:rPr>
          <w:sz w:val="26"/>
          <w:szCs w:val="26"/>
        </w:rPr>
        <w:t> и </w:t>
      </w:r>
      <w:hyperlink r:id="rId33" w:history="1">
        <w:r>
          <w:rPr>
            <w:color w:val="106BBE"/>
            <w:sz w:val="26"/>
            <w:szCs w:val="26"/>
          </w:rPr>
          <w:t>18</w:t>
        </w:r>
      </w:hyperlink>
      <w:r>
        <w:rPr>
          <w:sz w:val="26"/>
          <w:szCs w:val="26"/>
        </w:rPr>
        <w:t xml:space="preserve"> настоящих Правил.</w:t>
      </w:r>
    </w:p>
    <w:p w:rsidR="00AA336D" w:rsidRDefault="00AA336D" w:rsidP="00AA336D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 В случае положительного результата проверки указанные в </w:t>
      </w:r>
      <w:hyperlink r:id="rId34" w:history="1">
        <w:r>
          <w:rPr>
            <w:color w:val="106BBE"/>
            <w:sz w:val="26"/>
            <w:szCs w:val="26"/>
          </w:rPr>
          <w:t>пункте 4</w:t>
        </w:r>
      </w:hyperlink>
      <w:r>
        <w:rPr>
          <w:sz w:val="26"/>
          <w:szCs w:val="26"/>
        </w:rPr>
        <w:t xml:space="preserve"> настоящих </w:t>
      </w:r>
      <w:proofErr w:type="gramStart"/>
      <w:r>
        <w:rPr>
          <w:sz w:val="26"/>
          <w:szCs w:val="26"/>
        </w:rPr>
        <w:t>Правил</w:t>
      </w:r>
      <w:proofErr w:type="gramEnd"/>
      <w:r>
        <w:rPr>
          <w:sz w:val="26"/>
          <w:szCs w:val="26"/>
        </w:rPr>
        <w:t xml:space="preserve"> информация и документы, впервые представляемые банком по выданной банковской гарантии, формируют реестровую запись, которой Федеральное казначейство присваивает уникальный номер. При представлении банком измененных информации и документов, указанных в пункте 4 настоящих Правил, ранее сформированной реестровой записи присваивается соответствующий порядковый номер и реестровая запись обновляется.</w:t>
      </w:r>
    </w:p>
    <w:p w:rsidR="00AA336D" w:rsidRDefault="00AA336D" w:rsidP="00AA336D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отрицательного результата проверки указанные в </w:t>
      </w:r>
      <w:hyperlink r:id="rId35" w:history="1">
        <w:r>
          <w:rPr>
            <w:color w:val="106BBE"/>
            <w:sz w:val="26"/>
            <w:szCs w:val="26"/>
          </w:rPr>
          <w:t>пункте 4</w:t>
        </w:r>
      </w:hyperlink>
      <w:r>
        <w:rPr>
          <w:sz w:val="26"/>
          <w:szCs w:val="26"/>
        </w:rPr>
        <w:t xml:space="preserve"> настоящих </w:t>
      </w:r>
      <w:proofErr w:type="gramStart"/>
      <w:r>
        <w:rPr>
          <w:sz w:val="26"/>
          <w:szCs w:val="26"/>
        </w:rPr>
        <w:t>Правил</w:t>
      </w:r>
      <w:proofErr w:type="gramEnd"/>
      <w:r>
        <w:rPr>
          <w:sz w:val="26"/>
          <w:szCs w:val="26"/>
        </w:rPr>
        <w:t xml:space="preserve"> информация и документы не формируют (не обновляют) реестровую запись, о чем банк уведомляется Федеральным казначейством в течение 3 часов посредством направления в электронной форме протокола, содержащего сведения о выявленных несоответствиях.</w:t>
      </w:r>
    </w:p>
    <w:p w:rsidR="00AA336D" w:rsidRDefault="00AA336D" w:rsidP="00AA336D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11. Уникальный номер реестровой записи имеет следующую структуру:</w:t>
      </w:r>
    </w:p>
    <w:p w:rsidR="00AA336D" w:rsidRDefault="00AA336D" w:rsidP="00AA336D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а) 1, 2, 3-й разряды - идентификационный код банка, выдавшего банковскую гарантию;</w:t>
      </w:r>
    </w:p>
    <w:p w:rsidR="00AA336D" w:rsidRDefault="00AA336D" w:rsidP="00AA336D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б) 4, 5, 6, 7, 8, 9, 10, 11, 12, 13, 14-й разряды - идентификационный код заказчика, являющегося бенефициаром;</w:t>
      </w:r>
    </w:p>
    <w:p w:rsidR="00AA336D" w:rsidRDefault="00AA336D" w:rsidP="00AA336D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в) 15-й, 16-й разряды - последние две цифры года, в котором сформирована реестровая запись;</w:t>
      </w:r>
    </w:p>
    <w:p w:rsidR="00AA336D" w:rsidRDefault="00AA336D" w:rsidP="00AA336D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г) 17, 18, 19, 20-й разряды - порядковый номер реестровой записи, присваиваемый последовательно в соответствии со сквозной нумерацией, осуществляемой в пределах календарного года по каждому заказчику;</w:t>
      </w:r>
    </w:p>
    <w:p w:rsidR="00AA336D" w:rsidRDefault="00AA336D" w:rsidP="00AA336D">
      <w:pPr>
        <w:suppressAutoHyphens/>
        <w:ind w:firstLine="7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>) 21-й, 22-й разряды - порядковый номер, присваиваемый каждой информации и каждому документу в реестровой записи последовательно в соответствии со сквозной нумерацией, осуществляемой в пределах реестровой записи.</w:t>
      </w:r>
    </w:p>
    <w:p w:rsidR="00AA336D" w:rsidRDefault="00AA336D" w:rsidP="00AA336D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12. Заказчики </w:t>
      </w:r>
      <w:proofErr w:type="gramStart"/>
      <w:r>
        <w:rPr>
          <w:sz w:val="26"/>
          <w:szCs w:val="26"/>
        </w:rPr>
        <w:t>по итогам рассмотрения поступившей в качестве обеспечения исполнения контракта банковской гарантии в случае отказа в принятии банковской гарантии в срок</w:t>
      </w:r>
      <w:proofErr w:type="gramEnd"/>
      <w:r>
        <w:rPr>
          <w:sz w:val="26"/>
          <w:szCs w:val="26"/>
        </w:rPr>
        <w:t xml:space="preserve">, не превышающий 3 рабочих дней со дня ее поступления, формируют и включают указанную в </w:t>
      </w:r>
      <w:hyperlink r:id="rId36" w:history="1">
        <w:r>
          <w:rPr>
            <w:color w:val="106BBE"/>
            <w:sz w:val="26"/>
            <w:szCs w:val="26"/>
          </w:rPr>
          <w:t>подпункте "г" пункта 4</w:t>
        </w:r>
      </w:hyperlink>
      <w:r>
        <w:rPr>
          <w:sz w:val="26"/>
          <w:szCs w:val="26"/>
        </w:rPr>
        <w:t xml:space="preserve"> настоящих Правил информацию в реестр.</w:t>
      </w:r>
    </w:p>
    <w:p w:rsidR="00AA336D" w:rsidRDefault="00AA336D" w:rsidP="00AA336D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13. Информация, указанная в </w:t>
      </w:r>
      <w:hyperlink r:id="rId37" w:history="1">
        <w:r>
          <w:rPr>
            <w:color w:val="106BBE"/>
            <w:sz w:val="26"/>
            <w:szCs w:val="26"/>
          </w:rPr>
          <w:t>подпункте "г" пункта 4</w:t>
        </w:r>
      </w:hyperlink>
      <w:r>
        <w:rPr>
          <w:sz w:val="26"/>
          <w:szCs w:val="26"/>
        </w:rPr>
        <w:t xml:space="preserve"> настоящих Правил, подписывается усиленной неквалифицированной электронной подписью лица, имеющего право действовать от имени заказчика.</w:t>
      </w:r>
    </w:p>
    <w:p w:rsidR="00AA336D" w:rsidRDefault="00AA336D" w:rsidP="00AA336D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14. Федеральное казначейство в течение 3 часов с момента включения в реестр заказчиком сведений, указанных в </w:t>
      </w:r>
      <w:hyperlink r:id="rId38" w:history="1">
        <w:r>
          <w:rPr>
            <w:color w:val="106BBE"/>
            <w:sz w:val="26"/>
            <w:szCs w:val="26"/>
          </w:rPr>
          <w:t>подпункте "г" пункта 4</w:t>
        </w:r>
      </w:hyperlink>
      <w:r>
        <w:rPr>
          <w:sz w:val="26"/>
          <w:szCs w:val="26"/>
        </w:rPr>
        <w:t xml:space="preserve"> настоящих Правил, обеспечивает проверку соблюдения сроков, предусмотренных </w:t>
      </w:r>
      <w:hyperlink r:id="rId39" w:history="1">
        <w:r>
          <w:rPr>
            <w:color w:val="106BBE"/>
            <w:sz w:val="26"/>
            <w:szCs w:val="26"/>
          </w:rPr>
          <w:t>пунктом 12</w:t>
        </w:r>
      </w:hyperlink>
      <w:r>
        <w:rPr>
          <w:sz w:val="26"/>
          <w:szCs w:val="26"/>
        </w:rPr>
        <w:t xml:space="preserve">, а также порядка формирования таких сведений, установленного в соответствии с </w:t>
      </w:r>
      <w:hyperlink r:id="rId40" w:history="1">
        <w:r>
          <w:rPr>
            <w:color w:val="106BBE"/>
            <w:sz w:val="26"/>
            <w:szCs w:val="26"/>
          </w:rPr>
          <w:t>пунктами 13</w:t>
        </w:r>
      </w:hyperlink>
      <w:r>
        <w:rPr>
          <w:sz w:val="26"/>
          <w:szCs w:val="26"/>
        </w:rPr>
        <w:t> и </w:t>
      </w:r>
      <w:hyperlink r:id="rId41" w:history="1">
        <w:r>
          <w:rPr>
            <w:color w:val="106BBE"/>
            <w:sz w:val="26"/>
            <w:szCs w:val="26"/>
          </w:rPr>
          <w:t>18</w:t>
        </w:r>
      </w:hyperlink>
      <w:r>
        <w:rPr>
          <w:sz w:val="26"/>
          <w:szCs w:val="26"/>
        </w:rPr>
        <w:t xml:space="preserve"> настоящих Правил.</w:t>
      </w:r>
    </w:p>
    <w:p w:rsidR="00AA336D" w:rsidRDefault="00AA336D" w:rsidP="00AA336D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15. В случае положительного результата проверки Федеральное казначейство присваивает указанным сведениям порядковый номер и соответствующая реестровая запись обновляется.</w:t>
      </w:r>
    </w:p>
    <w:p w:rsidR="00AA336D" w:rsidRDefault="00AA336D" w:rsidP="00AA336D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16. В случае отрицательного результата проверки реестровая запись не обновляется, о чем заказчик уведомляется Федеральным казначейством в течение 3 часов посредством направления в электронной форме протокола, содержащего сведения о выявленных несоответствиях.</w:t>
      </w:r>
    </w:p>
    <w:p w:rsidR="00AA336D" w:rsidRDefault="00AA336D" w:rsidP="00AA336D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17. Сведения, представляемые заказчиком для включения в реестр, не могут отличаться от информации, направленной заказчиком лицу, предоставившему банковскую гарантию.</w:t>
      </w:r>
    </w:p>
    <w:p w:rsidR="00AA336D" w:rsidRDefault="00AA336D" w:rsidP="00AA336D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18. Порядок присвоения, применения, а также изменения идентификационных кодов банков и заказчиков, </w:t>
      </w:r>
      <w:hyperlink r:id="rId42" w:history="1">
        <w:r>
          <w:rPr>
            <w:color w:val="106BBE"/>
            <w:sz w:val="26"/>
            <w:szCs w:val="26"/>
          </w:rPr>
          <w:t>порядок</w:t>
        </w:r>
      </w:hyperlink>
      <w:r>
        <w:rPr>
          <w:sz w:val="26"/>
          <w:szCs w:val="26"/>
        </w:rPr>
        <w:t xml:space="preserve"> формирования информации и документов, указанных в </w:t>
      </w:r>
      <w:hyperlink r:id="rId43" w:history="1">
        <w:r>
          <w:rPr>
            <w:color w:val="106BBE"/>
            <w:sz w:val="26"/>
            <w:szCs w:val="26"/>
          </w:rPr>
          <w:t>пункте 4</w:t>
        </w:r>
      </w:hyperlink>
      <w:r>
        <w:rPr>
          <w:sz w:val="26"/>
          <w:szCs w:val="26"/>
        </w:rPr>
        <w:t xml:space="preserve"> настоящих Правил, в том числе с применением справочников, реестров и классификаторов, используемых в информационных системах в сфере управления государственными и муниципальными финансами, определяются Министерством финансов Российской Федерации.</w:t>
      </w:r>
    </w:p>
    <w:p w:rsidR="00AA336D" w:rsidRDefault="00AA336D" w:rsidP="00AA336D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19. Федеральное казначейство в течение 3 часов с момента присвоения уникального номера реестровой записи или ее обновления обеспечивает размещение указанной реестровой записи в единой информационной системе в сфере закупок.</w:t>
      </w:r>
    </w:p>
    <w:p w:rsidR="00AA336D" w:rsidRDefault="00AA336D" w:rsidP="00AA336D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20. Размещение реестровой записи в единой информационной системе в сфере закупок осуществляется Федеральным казначейством в соответствии с форматами передачи информации, утверждаемыми Федеральным казначейством по согласованию с Министерством экономического развития Российской Федерации.</w:t>
      </w:r>
    </w:p>
    <w:p w:rsidR="00AA336D" w:rsidRDefault="00AA336D" w:rsidP="00AA336D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21. Реестровые записи, размещаемые в единой информационной системе в сфере закупок, подписываются </w:t>
      </w:r>
      <w:hyperlink r:id="rId44" w:history="1">
        <w:r>
          <w:rPr>
            <w:color w:val="106BBE"/>
            <w:sz w:val="26"/>
            <w:szCs w:val="26"/>
          </w:rPr>
          <w:t>электронной подписью</w:t>
        </w:r>
      </w:hyperlink>
      <w:r>
        <w:rPr>
          <w:sz w:val="26"/>
          <w:szCs w:val="26"/>
        </w:rPr>
        <w:t xml:space="preserve"> Федерального казначейства.</w:t>
      </w:r>
    </w:p>
    <w:p w:rsidR="00AA336D" w:rsidRDefault="00AA336D" w:rsidP="00AA336D">
      <w:pPr>
        <w:suppressAutoHyphens/>
        <w:ind w:firstLine="720"/>
        <w:jc w:val="both"/>
        <w:rPr>
          <w:sz w:val="26"/>
          <w:szCs w:val="26"/>
        </w:rPr>
      </w:pPr>
    </w:p>
    <w:p w:rsidR="00AA336D" w:rsidRDefault="00AA336D" w:rsidP="00AA336D">
      <w:pPr>
        <w:pStyle w:val="1"/>
        <w:suppressAutoHyphens/>
        <w:spacing w:before="108" w:after="108"/>
        <w:jc w:val="center"/>
        <w:rPr>
          <w:b/>
          <w:bCs/>
          <w:color w:val="26282F"/>
          <w:sz w:val="26"/>
          <w:szCs w:val="26"/>
        </w:rPr>
      </w:pPr>
      <w:r>
        <w:rPr>
          <w:b/>
          <w:bCs/>
          <w:color w:val="26282F"/>
          <w:sz w:val="26"/>
          <w:szCs w:val="26"/>
        </w:rPr>
        <w:t>Форма</w:t>
      </w:r>
      <w:r>
        <w:rPr>
          <w:b/>
          <w:bCs/>
          <w:color w:val="26282F"/>
          <w:sz w:val="26"/>
          <w:szCs w:val="26"/>
        </w:rPr>
        <w:br/>
        <w:t>требования об осуществлении уплаты денежной суммы по банковской гарантии</w:t>
      </w:r>
      <w:r>
        <w:rPr>
          <w:b/>
          <w:bCs/>
          <w:color w:val="26282F"/>
          <w:sz w:val="26"/>
          <w:szCs w:val="26"/>
        </w:rPr>
        <w:br/>
        <w:t xml:space="preserve">(утв. </w:t>
      </w:r>
      <w:hyperlink r:id="rId45" w:history="1">
        <w:r>
          <w:rPr>
            <w:b/>
            <w:bCs/>
            <w:color w:val="106BBE"/>
            <w:sz w:val="26"/>
            <w:szCs w:val="26"/>
          </w:rPr>
          <w:t>постановлением</w:t>
        </w:r>
      </w:hyperlink>
      <w:r>
        <w:rPr>
          <w:b/>
          <w:bCs/>
          <w:color w:val="26282F"/>
          <w:sz w:val="26"/>
          <w:szCs w:val="26"/>
        </w:rPr>
        <w:t xml:space="preserve"> Правительства РФ от 8 ноября 2013 г. N 1005)</w:t>
      </w:r>
    </w:p>
    <w:p w:rsidR="00AA336D" w:rsidRDefault="00AA336D" w:rsidP="00AA336D">
      <w:pPr>
        <w:suppressAutoHyphens/>
        <w:ind w:firstLine="720"/>
        <w:jc w:val="both"/>
        <w:rPr>
          <w:sz w:val="26"/>
          <w:szCs w:val="26"/>
        </w:rPr>
      </w:pPr>
    </w:p>
    <w:p w:rsidR="00AA336D" w:rsidRDefault="00AA336D" w:rsidP="00AA336D">
      <w:pPr>
        <w:suppressAutoHyphens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b/>
          <w:bCs/>
          <w:color w:val="26282F"/>
          <w:sz w:val="22"/>
          <w:szCs w:val="22"/>
        </w:rPr>
        <w:t xml:space="preserve">                                ТРЕБОВАНИЕ</w:t>
      </w:r>
    </w:p>
    <w:p w:rsidR="00AA336D" w:rsidRDefault="00AA336D" w:rsidP="00AA336D">
      <w:pPr>
        <w:suppressAutoHyphens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b/>
          <w:bCs/>
          <w:color w:val="26282F"/>
          <w:sz w:val="22"/>
          <w:szCs w:val="22"/>
        </w:rPr>
        <w:t xml:space="preserve">                  об осуществлении уплаты денежной суммы</w:t>
      </w:r>
    </w:p>
    <w:p w:rsidR="00AA336D" w:rsidRDefault="00AA336D" w:rsidP="00AA336D">
      <w:pPr>
        <w:suppressAutoHyphens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b/>
          <w:bCs/>
          <w:color w:val="26282F"/>
          <w:sz w:val="22"/>
          <w:szCs w:val="22"/>
        </w:rPr>
        <w:t xml:space="preserve">                          по банковской гарантии</w:t>
      </w:r>
    </w:p>
    <w:p w:rsidR="00AA336D" w:rsidRDefault="00AA336D" w:rsidP="00AA336D">
      <w:pPr>
        <w:suppressAutoHyphens/>
        <w:ind w:firstLine="720"/>
        <w:jc w:val="both"/>
        <w:rPr>
          <w:sz w:val="26"/>
          <w:szCs w:val="26"/>
        </w:rPr>
      </w:pPr>
    </w:p>
    <w:p w:rsidR="00AA336D" w:rsidRDefault="00AA336D" w:rsidP="00AA336D">
      <w:pPr>
        <w:suppressAutoHyphens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 от "  "                20   г.                                   N      </w:t>
      </w:r>
    </w:p>
    <w:p w:rsidR="00AA336D" w:rsidRDefault="00AA336D" w:rsidP="00AA336D">
      <w:pPr>
        <w:suppressAutoHyphens/>
        <w:ind w:firstLine="720"/>
        <w:jc w:val="both"/>
        <w:rPr>
          <w:sz w:val="26"/>
          <w:szCs w:val="26"/>
        </w:rPr>
      </w:pPr>
    </w:p>
    <w:p w:rsidR="00AA336D" w:rsidRDefault="00AA336D" w:rsidP="00AA336D">
      <w:pPr>
        <w:suppressAutoHyphens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 В связи с тем, что по банковской гарантии от "  "           20  г. N    </w:t>
      </w:r>
    </w:p>
    <w:p w:rsidR="00AA336D" w:rsidRDefault="00AA336D" w:rsidP="00AA336D">
      <w:pPr>
        <w:suppressAutoHyphens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 ______________________________________________________ является гарантом</w:t>
      </w:r>
    </w:p>
    <w:p w:rsidR="00AA336D" w:rsidRDefault="00AA336D" w:rsidP="00AA336D">
      <w:pPr>
        <w:suppressAutoHyphens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   (полное наименование кредитной организации-гаранта)</w:t>
      </w:r>
    </w:p>
    <w:p w:rsidR="00AA336D" w:rsidRDefault="00AA336D" w:rsidP="00AA336D">
      <w:pPr>
        <w:suppressAutoHyphens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 (далее - гарант) </w:t>
      </w:r>
      <w:proofErr w:type="gramStart"/>
      <w:r>
        <w:rPr>
          <w:rFonts w:ascii="Courier New CYR" w:hAnsi="Courier New CYR" w:cs="Courier New CYR"/>
          <w:sz w:val="22"/>
          <w:szCs w:val="22"/>
        </w:rPr>
        <w:t>перед</w:t>
      </w:r>
      <w:proofErr w:type="gramEnd"/>
      <w:r>
        <w:rPr>
          <w:rFonts w:ascii="Courier New CYR" w:hAnsi="Courier New CYR" w:cs="Courier New CYR"/>
          <w:sz w:val="22"/>
          <w:szCs w:val="22"/>
        </w:rPr>
        <w:t xml:space="preserve"> _________________________________________________</w:t>
      </w:r>
    </w:p>
    <w:p w:rsidR="00AA336D" w:rsidRDefault="00AA336D" w:rsidP="00AA336D">
      <w:pPr>
        <w:suppressAutoHyphens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                          (полное наименование организации-бенефициара)</w:t>
      </w:r>
    </w:p>
    <w:p w:rsidR="00AA336D" w:rsidRDefault="00AA336D" w:rsidP="00AA336D">
      <w:pPr>
        <w:suppressAutoHyphens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 (далее - бенефициар), настоящим требованием извещаем вас о  неисполнении</w:t>
      </w:r>
    </w:p>
    <w:p w:rsidR="00AA336D" w:rsidRDefault="00AA336D" w:rsidP="00AA336D">
      <w:pPr>
        <w:suppressAutoHyphens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 (ненадлежащем </w:t>
      </w:r>
      <w:proofErr w:type="gramStart"/>
      <w:r>
        <w:rPr>
          <w:rFonts w:ascii="Courier New CYR" w:hAnsi="Courier New CYR" w:cs="Courier New CYR"/>
          <w:sz w:val="22"/>
          <w:szCs w:val="22"/>
        </w:rPr>
        <w:t>исполнении</w:t>
      </w:r>
      <w:proofErr w:type="gramEnd"/>
      <w:r>
        <w:rPr>
          <w:rFonts w:ascii="Courier New CYR" w:hAnsi="Courier New CYR" w:cs="Courier New CYR"/>
          <w:sz w:val="22"/>
          <w:szCs w:val="22"/>
        </w:rPr>
        <w:t>) _____________________________________________,</w:t>
      </w:r>
    </w:p>
    <w:p w:rsidR="00AA336D" w:rsidRDefault="00AA336D" w:rsidP="00AA336D">
      <w:pPr>
        <w:suppressAutoHyphens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                            (полное наименование организации-принципала)</w:t>
      </w:r>
    </w:p>
    <w:p w:rsidR="00AA336D" w:rsidRDefault="00AA336D" w:rsidP="00AA336D">
      <w:pPr>
        <w:suppressAutoHyphens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 ИНН ___________________________________________ своих обязательств </w:t>
      </w:r>
      <w:proofErr w:type="gramStart"/>
      <w:r>
        <w:rPr>
          <w:rFonts w:ascii="Courier New CYR" w:hAnsi="Courier New CYR" w:cs="Courier New CYR"/>
          <w:sz w:val="22"/>
          <w:szCs w:val="22"/>
        </w:rPr>
        <w:t>перед</w:t>
      </w:r>
      <w:proofErr w:type="gramEnd"/>
    </w:p>
    <w:p w:rsidR="00AA336D" w:rsidRDefault="00AA336D" w:rsidP="00AA336D">
      <w:pPr>
        <w:suppressAutoHyphens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 ________________________________________________________________________</w:t>
      </w:r>
    </w:p>
    <w:p w:rsidR="00AA336D" w:rsidRDefault="00AA336D" w:rsidP="00AA336D">
      <w:pPr>
        <w:suppressAutoHyphens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              (полное наименование организации-бенефициара)</w:t>
      </w:r>
    </w:p>
    <w:p w:rsidR="00AA336D" w:rsidRDefault="00AA336D" w:rsidP="00AA336D">
      <w:pPr>
        <w:suppressAutoHyphens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 </w:t>
      </w:r>
      <w:proofErr w:type="gramStart"/>
      <w:r>
        <w:rPr>
          <w:rFonts w:ascii="Courier New CYR" w:hAnsi="Courier New CYR" w:cs="Courier New CYR"/>
          <w:sz w:val="22"/>
          <w:szCs w:val="22"/>
        </w:rPr>
        <w:t>по контракту N от " " 20 г. (заявке  на  участие  в  конкурсе,  закрытом</w:t>
      </w:r>
      <w:proofErr w:type="gramEnd"/>
    </w:p>
    <w:p w:rsidR="00AA336D" w:rsidRDefault="00AA336D" w:rsidP="00AA336D">
      <w:pPr>
        <w:suppressAutoHyphens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 </w:t>
      </w:r>
      <w:proofErr w:type="gramStart"/>
      <w:r>
        <w:rPr>
          <w:rFonts w:ascii="Courier New CYR" w:hAnsi="Courier New CYR" w:cs="Courier New CYR"/>
          <w:sz w:val="22"/>
          <w:szCs w:val="22"/>
        </w:rPr>
        <w:t>аукционе</w:t>
      </w:r>
      <w:proofErr w:type="gramEnd"/>
      <w:r>
        <w:rPr>
          <w:rFonts w:ascii="Courier New CYR" w:hAnsi="Courier New CYR" w:cs="Courier New CYR"/>
          <w:sz w:val="22"/>
          <w:szCs w:val="22"/>
        </w:rPr>
        <w:t>) _____________________________________________________________,</w:t>
      </w:r>
    </w:p>
    <w:p w:rsidR="00AA336D" w:rsidRDefault="00AA336D" w:rsidP="00AA336D">
      <w:pPr>
        <w:suppressAutoHyphens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                                  (нужное указать)</w:t>
      </w:r>
    </w:p>
    <w:p w:rsidR="00AA336D" w:rsidRDefault="00AA336D" w:rsidP="00AA336D">
      <w:pPr>
        <w:suppressAutoHyphens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 а именно _______________________________________________________________</w:t>
      </w:r>
    </w:p>
    <w:p w:rsidR="00AA336D" w:rsidRDefault="00AA336D" w:rsidP="00AA336D">
      <w:pPr>
        <w:suppressAutoHyphens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                           </w:t>
      </w:r>
      <w:proofErr w:type="gramStart"/>
      <w:r>
        <w:rPr>
          <w:rFonts w:ascii="Courier New CYR" w:hAnsi="Courier New CYR" w:cs="Courier New CYR"/>
          <w:sz w:val="22"/>
          <w:szCs w:val="22"/>
        </w:rPr>
        <w:t>(указать конкретные нарушения</w:t>
      </w:r>
      <w:proofErr w:type="gramEnd"/>
    </w:p>
    <w:p w:rsidR="00AA336D" w:rsidRDefault="00AA336D" w:rsidP="00AA336D">
      <w:pPr>
        <w:suppressAutoHyphens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 _______________________________________________________________________.</w:t>
      </w:r>
    </w:p>
    <w:p w:rsidR="00AA336D" w:rsidRDefault="00AA336D" w:rsidP="00AA336D">
      <w:pPr>
        <w:suppressAutoHyphens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    принципалом обязательств, в обеспечение которых </w:t>
      </w:r>
      <w:proofErr w:type="gramStart"/>
      <w:r>
        <w:rPr>
          <w:rFonts w:ascii="Courier New CYR" w:hAnsi="Courier New CYR" w:cs="Courier New CYR"/>
          <w:sz w:val="22"/>
          <w:szCs w:val="22"/>
        </w:rPr>
        <w:t>выдана</w:t>
      </w:r>
      <w:proofErr w:type="gramEnd"/>
      <w:r>
        <w:rPr>
          <w:rFonts w:ascii="Courier New CYR" w:hAnsi="Courier New CYR" w:cs="Courier New CYR"/>
          <w:sz w:val="22"/>
          <w:szCs w:val="22"/>
        </w:rPr>
        <w:t xml:space="preserve"> банковская</w:t>
      </w:r>
    </w:p>
    <w:p w:rsidR="00AA336D" w:rsidRDefault="00AA336D" w:rsidP="00AA336D">
      <w:pPr>
        <w:suppressAutoHyphens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                                гарантия)</w:t>
      </w:r>
    </w:p>
    <w:p w:rsidR="00AA336D" w:rsidRDefault="00AA336D" w:rsidP="00AA336D">
      <w:pPr>
        <w:suppressAutoHyphens/>
        <w:ind w:firstLine="720"/>
        <w:jc w:val="both"/>
        <w:rPr>
          <w:sz w:val="26"/>
          <w:szCs w:val="26"/>
        </w:rPr>
      </w:pPr>
    </w:p>
    <w:p w:rsidR="00AA336D" w:rsidRDefault="00AA336D" w:rsidP="00AA336D">
      <w:pPr>
        <w:suppressAutoHyphens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      В соответствии с условиями  банковской гарантии от "  "      20   г.</w:t>
      </w:r>
    </w:p>
    <w:p w:rsidR="00AA336D" w:rsidRDefault="00AA336D" w:rsidP="00AA336D">
      <w:pPr>
        <w:suppressAutoHyphens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>N      вам надлежит не позднее ___________________________________________</w:t>
      </w:r>
    </w:p>
    <w:p w:rsidR="00AA336D" w:rsidRDefault="00AA336D" w:rsidP="00AA336D">
      <w:pPr>
        <w:suppressAutoHyphens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                                  </w:t>
      </w:r>
      <w:proofErr w:type="gramStart"/>
      <w:r>
        <w:rPr>
          <w:rFonts w:ascii="Courier New CYR" w:hAnsi="Courier New CYR" w:cs="Courier New CYR"/>
          <w:sz w:val="22"/>
          <w:szCs w:val="22"/>
        </w:rPr>
        <w:t>(указывается количество дней цифрами</w:t>
      </w:r>
      <w:proofErr w:type="gramEnd"/>
    </w:p>
    <w:p w:rsidR="00AA336D" w:rsidRDefault="00AA336D" w:rsidP="00AA336D">
      <w:pPr>
        <w:suppressAutoHyphens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                                     и прописью в соответствии </w:t>
      </w:r>
      <w:proofErr w:type="gramStart"/>
      <w:r>
        <w:rPr>
          <w:rFonts w:ascii="Courier New CYR" w:hAnsi="Courier New CYR" w:cs="Courier New CYR"/>
          <w:sz w:val="22"/>
          <w:szCs w:val="22"/>
        </w:rPr>
        <w:t>с</w:t>
      </w:r>
      <w:proofErr w:type="gramEnd"/>
    </w:p>
    <w:p w:rsidR="00AA336D" w:rsidRDefault="00AA336D" w:rsidP="00AA336D">
      <w:pPr>
        <w:suppressAutoHyphens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                                           условиями гарантии)</w:t>
      </w:r>
    </w:p>
    <w:p w:rsidR="00AA336D" w:rsidRDefault="00AA336D" w:rsidP="00AA336D">
      <w:pPr>
        <w:suppressAutoHyphens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 рабочих дней со дня получения настоящего требования перечислить сумму  </w:t>
      </w:r>
      <w:proofErr w:type="gramStart"/>
      <w:r>
        <w:rPr>
          <w:rFonts w:ascii="Courier New CYR" w:hAnsi="Courier New CYR" w:cs="Courier New CYR"/>
          <w:sz w:val="22"/>
          <w:szCs w:val="22"/>
        </w:rPr>
        <w:t>в</w:t>
      </w:r>
      <w:proofErr w:type="gramEnd"/>
    </w:p>
    <w:p w:rsidR="00AA336D" w:rsidRDefault="00AA336D" w:rsidP="00AA336D">
      <w:pPr>
        <w:suppressAutoHyphens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 </w:t>
      </w:r>
      <w:proofErr w:type="gramStart"/>
      <w:r>
        <w:rPr>
          <w:rFonts w:ascii="Courier New CYR" w:hAnsi="Courier New CYR" w:cs="Courier New CYR"/>
          <w:sz w:val="22"/>
          <w:szCs w:val="22"/>
        </w:rPr>
        <w:t>размере</w:t>
      </w:r>
      <w:proofErr w:type="gramEnd"/>
      <w:r>
        <w:rPr>
          <w:rFonts w:ascii="Courier New CYR" w:hAnsi="Courier New CYR" w:cs="Courier New CYR"/>
          <w:sz w:val="22"/>
          <w:szCs w:val="22"/>
        </w:rPr>
        <w:t xml:space="preserve"> ________________________________________________________________</w:t>
      </w:r>
    </w:p>
    <w:p w:rsidR="00AA336D" w:rsidRDefault="00AA336D" w:rsidP="00AA336D">
      <w:pPr>
        <w:suppressAutoHyphens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                        (сумма цифрами и прописью)</w:t>
      </w:r>
    </w:p>
    <w:p w:rsidR="00AA336D" w:rsidRDefault="00AA336D" w:rsidP="00AA336D">
      <w:pPr>
        <w:suppressAutoHyphens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 на счет _______________________________________________________________.</w:t>
      </w:r>
    </w:p>
    <w:p w:rsidR="00AA336D" w:rsidRDefault="00AA336D" w:rsidP="00AA336D">
      <w:pPr>
        <w:suppressAutoHyphens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                </w:t>
      </w:r>
      <w:proofErr w:type="gramStart"/>
      <w:r>
        <w:rPr>
          <w:rFonts w:ascii="Courier New CYR" w:hAnsi="Courier New CYR" w:cs="Courier New CYR"/>
          <w:sz w:val="22"/>
          <w:szCs w:val="22"/>
        </w:rPr>
        <w:t>(банковские реквизиты организации-бенефициара для</w:t>
      </w:r>
      <w:proofErr w:type="gramEnd"/>
    </w:p>
    <w:p w:rsidR="00AA336D" w:rsidRDefault="00AA336D" w:rsidP="00AA336D">
      <w:pPr>
        <w:suppressAutoHyphens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                          перечисления денежных средств)</w:t>
      </w:r>
    </w:p>
    <w:p w:rsidR="00AA336D" w:rsidRDefault="00AA336D" w:rsidP="00AA336D">
      <w:pPr>
        <w:suppressAutoHyphens/>
        <w:ind w:firstLine="720"/>
        <w:jc w:val="both"/>
        <w:rPr>
          <w:sz w:val="26"/>
          <w:szCs w:val="26"/>
        </w:rPr>
      </w:pPr>
    </w:p>
    <w:p w:rsidR="00AA336D" w:rsidRDefault="00AA336D" w:rsidP="00AA336D">
      <w:pPr>
        <w:suppressAutoHyphens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      В случае неисполнения настоящего требования в указанный срок гарант</w:t>
      </w:r>
    </w:p>
    <w:p w:rsidR="00AA336D" w:rsidRDefault="00AA336D" w:rsidP="00AA336D">
      <w:pPr>
        <w:suppressAutoHyphens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 </w:t>
      </w:r>
      <w:proofErr w:type="gramStart"/>
      <w:r>
        <w:rPr>
          <w:rFonts w:ascii="Courier New CYR" w:hAnsi="Courier New CYR" w:cs="Courier New CYR"/>
          <w:sz w:val="22"/>
          <w:szCs w:val="22"/>
        </w:rPr>
        <w:t>обязан уплатить неустойку бенефициару в размере  0,1  (ноль  целых  одна</w:t>
      </w:r>
      <w:proofErr w:type="gramEnd"/>
    </w:p>
    <w:p w:rsidR="00AA336D" w:rsidRDefault="00AA336D" w:rsidP="00AA336D">
      <w:pPr>
        <w:suppressAutoHyphens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 десятая) процента указанной в  настоящем  требовании  суммы,  подлежащей</w:t>
      </w:r>
    </w:p>
    <w:p w:rsidR="00AA336D" w:rsidRDefault="00AA336D" w:rsidP="00AA336D">
      <w:pPr>
        <w:suppressAutoHyphens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 уплате за каждый календарный день </w:t>
      </w:r>
      <w:proofErr w:type="gramStart"/>
      <w:r>
        <w:rPr>
          <w:rFonts w:ascii="Courier New CYR" w:hAnsi="Courier New CYR" w:cs="Courier New CYR"/>
          <w:sz w:val="22"/>
          <w:szCs w:val="22"/>
        </w:rPr>
        <w:t>просрочки</w:t>
      </w:r>
      <w:proofErr w:type="gramEnd"/>
      <w:r>
        <w:rPr>
          <w:rFonts w:ascii="Courier New CYR" w:hAnsi="Courier New CYR" w:cs="Courier New CYR"/>
          <w:sz w:val="22"/>
          <w:szCs w:val="22"/>
        </w:rPr>
        <w:t xml:space="preserve"> начиная с календарного  дня,</w:t>
      </w:r>
    </w:p>
    <w:p w:rsidR="00AA336D" w:rsidRDefault="00AA336D" w:rsidP="00AA336D">
      <w:pPr>
        <w:suppressAutoHyphens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 следующего за днем истечения установленного банковской  гарантией  срока</w:t>
      </w:r>
    </w:p>
    <w:p w:rsidR="00AA336D" w:rsidRDefault="00AA336D" w:rsidP="00AA336D">
      <w:pPr>
        <w:suppressAutoHyphens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 оплаты настоящего требования, по день фактического поступления  </w:t>
      </w:r>
      <w:proofErr w:type="gramStart"/>
      <w:r>
        <w:rPr>
          <w:rFonts w:ascii="Courier New CYR" w:hAnsi="Courier New CYR" w:cs="Courier New CYR"/>
          <w:sz w:val="22"/>
          <w:szCs w:val="22"/>
        </w:rPr>
        <w:t>денежных</w:t>
      </w:r>
      <w:proofErr w:type="gramEnd"/>
    </w:p>
    <w:p w:rsidR="00AA336D" w:rsidRDefault="00AA336D" w:rsidP="00AA336D">
      <w:pPr>
        <w:suppressAutoHyphens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 средств на счет бенефициара в оплату настоящего требования по </w:t>
      </w:r>
      <w:proofErr w:type="gramStart"/>
      <w:r>
        <w:rPr>
          <w:rFonts w:ascii="Courier New CYR" w:hAnsi="Courier New CYR" w:cs="Courier New CYR"/>
          <w:sz w:val="22"/>
          <w:szCs w:val="22"/>
        </w:rPr>
        <w:t>банковской</w:t>
      </w:r>
      <w:proofErr w:type="gramEnd"/>
    </w:p>
    <w:p w:rsidR="00AA336D" w:rsidRDefault="00AA336D" w:rsidP="00AA336D">
      <w:pPr>
        <w:suppressAutoHyphens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 гарантии.</w:t>
      </w:r>
    </w:p>
    <w:p w:rsidR="00AA336D" w:rsidRDefault="00AA336D" w:rsidP="00AA336D">
      <w:pPr>
        <w:suppressAutoHyphens/>
        <w:ind w:firstLine="720"/>
        <w:jc w:val="both"/>
        <w:rPr>
          <w:sz w:val="26"/>
          <w:szCs w:val="26"/>
        </w:rPr>
      </w:pPr>
    </w:p>
    <w:p w:rsidR="00AA336D" w:rsidRDefault="00AA336D" w:rsidP="00AA336D">
      <w:pPr>
        <w:suppressAutoHyphens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      Приложение: _______________________________________________________</w:t>
      </w:r>
    </w:p>
    <w:p w:rsidR="00AA336D" w:rsidRDefault="00AA336D" w:rsidP="00AA336D">
      <w:pPr>
        <w:suppressAutoHyphens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                     </w:t>
      </w:r>
      <w:proofErr w:type="gramStart"/>
      <w:r>
        <w:rPr>
          <w:rFonts w:ascii="Courier New CYR" w:hAnsi="Courier New CYR" w:cs="Courier New CYR"/>
          <w:sz w:val="22"/>
          <w:szCs w:val="22"/>
        </w:rPr>
        <w:t>(указывается перечень документов, обосновывающих</w:t>
      </w:r>
      <w:proofErr w:type="gramEnd"/>
    </w:p>
    <w:p w:rsidR="00AA336D" w:rsidRDefault="00AA336D" w:rsidP="00AA336D">
      <w:pPr>
        <w:suppressAutoHyphens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                   требование об осуществлении уплаты денежной суммы </w:t>
      </w:r>
      <w:proofErr w:type="gramStart"/>
      <w:r>
        <w:rPr>
          <w:rFonts w:ascii="Courier New CYR" w:hAnsi="Courier New CYR" w:cs="Courier New CYR"/>
          <w:sz w:val="22"/>
          <w:szCs w:val="22"/>
        </w:rPr>
        <w:t>по</w:t>
      </w:r>
      <w:proofErr w:type="gramEnd"/>
    </w:p>
    <w:p w:rsidR="00AA336D" w:rsidRDefault="00AA336D" w:rsidP="00AA336D">
      <w:pPr>
        <w:suppressAutoHyphens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                        банковской гарантии, и количество листов)</w:t>
      </w:r>
    </w:p>
    <w:p w:rsidR="00AA336D" w:rsidRDefault="00AA336D" w:rsidP="00AA336D">
      <w:pPr>
        <w:suppressAutoHyphens/>
        <w:ind w:firstLine="720"/>
        <w:jc w:val="both"/>
        <w:rPr>
          <w:sz w:val="26"/>
          <w:szCs w:val="26"/>
        </w:rPr>
      </w:pPr>
    </w:p>
    <w:p w:rsidR="00AA336D" w:rsidRDefault="00AA336D" w:rsidP="00AA336D">
      <w:pPr>
        <w:suppressAutoHyphens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                                                     М.П.</w:t>
      </w:r>
    </w:p>
    <w:p w:rsidR="00AA336D" w:rsidRDefault="00AA336D" w:rsidP="00AA336D">
      <w:pPr>
        <w:suppressAutoHyphens/>
        <w:ind w:firstLine="720"/>
        <w:jc w:val="both"/>
        <w:rPr>
          <w:sz w:val="26"/>
          <w:szCs w:val="26"/>
        </w:rPr>
      </w:pPr>
    </w:p>
    <w:p w:rsidR="00AA336D" w:rsidRDefault="00AA336D" w:rsidP="00AA336D">
      <w:pPr>
        <w:suppressAutoHyphens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   Уполномоченное лицо бенефициара</w:t>
      </w:r>
      <w:proofErr w:type="gramStart"/>
      <w:r>
        <w:rPr>
          <w:rFonts w:ascii="Courier New CYR" w:hAnsi="Courier New CYR" w:cs="Courier New CYR"/>
          <w:sz w:val="22"/>
          <w:szCs w:val="22"/>
        </w:rPr>
        <w:t xml:space="preserve">     ___________ (____________________)</w:t>
      </w:r>
      <w:proofErr w:type="gramEnd"/>
    </w:p>
    <w:p w:rsidR="00AA336D" w:rsidRDefault="00AA336D" w:rsidP="00AA336D">
      <w:pPr>
        <w:suppressAutoHyphens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                                       (подпись)    (инициалы, фамилия)</w:t>
      </w:r>
    </w:p>
    <w:p w:rsidR="00AA336D" w:rsidRDefault="00AA336D" w:rsidP="00AA336D">
      <w:pPr>
        <w:suppressAutoHyphens/>
        <w:ind w:firstLine="720"/>
        <w:jc w:val="both"/>
        <w:rPr>
          <w:sz w:val="26"/>
          <w:szCs w:val="26"/>
        </w:rPr>
      </w:pPr>
    </w:p>
    <w:p w:rsidR="00AA336D" w:rsidRDefault="00AA336D" w:rsidP="00AA336D">
      <w:pPr>
        <w:suppressAutoHyphens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         Отметка о вручении</w:t>
      </w:r>
      <w:proofErr w:type="gramStart"/>
      <w:r>
        <w:rPr>
          <w:rFonts w:ascii="Courier New CYR" w:hAnsi="Courier New CYR" w:cs="Courier New CYR"/>
          <w:sz w:val="22"/>
          <w:szCs w:val="22"/>
        </w:rPr>
        <w:t xml:space="preserve">            ___________ (____________________)</w:t>
      </w:r>
      <w:proofErr w:type="gramEnd"/>
    </w:p>
    <w:p w:rsidR="00AA336D" w:rsidRDefault="00AA336D" w:rsidP="00AA336D">
      <w:pPr>
        <w:suppressAutoHyphens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      (передаче иным способом)         (подпись)    (инициалы, фамилия)</w:t>
      </w:r>
    </w:p>
    <w:p w:rsidR="00AA336D" w:rsidRDefault="00AA336D" w:rsidP="00AA336D">
      <w:pPr>
        <w:suppressAutoHyphens/>
        <w:ind w:firstLine="720"/>
        <w:jc w:val="both"/>
        <w:rPr>
          <w:sz w:val="26"/>
          <w:szCs w:val="26"/>
        </w:rPr>
      </w:pPr>
    </w:p>
    <w:p w:rsidR="00AA336D" w:rsidRDefault="00AA336D" w:rsidP="00AA336D">
      <w:pPr>
        <w:suppressAutoHyphens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     "  "               20   г.</w:t>
      </w:r>
    </w:p>
    <w:p w:rsidR="00AA336D" w:rsidRDefault="00AA336D" w:rsidP="00AA336D">
      <w:pPr>
        <w:suppressAutoHyphens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    _____________________________</w:t>
      </w:r>
    </w:p>
    <w:p w:rsidR="00AA336D" w:rsidRDefault="00AA336D" w:rsidP="00AA336D">
      <w:pPr>
        <w:suppressAutoHyphens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           (дата вручения)</w:t>
      </w:r>
    </w:p>
    <w:p w:rsidR="00AA336D" w:rsidRDefault="00AA336D" w:rsidP="00AA336D">
      <w:pPr>
        <w:suppressAutoHyphens/>
        <w:ind w:firstLine="720"/>
        <w:jc w:val="both"/>
        <w:rPr>
          <w:sz w:val="26"/>
          <w:szCs w:val="26"/>
        </w:rPr>
      </w:pPr>
    </w:p>
    <w:p w:rsidR="00AA336D" w:rsidRDefault="00AA336D" w:rsidP="00AA336D">
      <w:pPr>
        <w:suppressAutoHyphens/>
        <w:ind w:firstLine="720"/>
        <w:jc w:val="both"/>
        <w:rPr>
          <w:sz w:val="26"/>
          <w:szCs w:val="26"/>
        </w:rPr>
      </w:pPr>
      <w:r>
        <w:rPr>
          <w:b/>
          <w:bCs/>
          <w:color w:val="26282F"/>
          <w:sz w:val="26"/>
          <w:szCs w:val="26"/>
        </w:rPr>
        <w:t>Примечание.</w:t>
      </w:r>
      <w:r>
        <w:rPr>
          <w:sz w:val="26"/>
          <w:szCs w:val="26"/>
        </w:rPr>
        <w:t xml:space="preserve"> Требование об осуществлении уплаты денежной суммы по банковской гарантии и направляемые вместе с ним документы и (или) их копии оформляются в письменной форме на бумажном носителе или в форме электронного документа в порядке, предусмотренном законодательством Российской Федерации.</w:t>
      </w:r>
    </w:p>
    <w:p w:rsidR="00AA336D" w:rsidRDefault="00AA336D" w:rsidP="00AA336D">
      <w:pPr>
        <w:suppressAutoHyphens/>
        <w:ind w:firstLine="720"/>
        <w:jc w:val="both"/>
        <w:rPr>
          <w:sz w:val="26"/>
          <w:szCs w:val="26"/>
        </w:rPr>
      </w:pPr>
    </w:p>
    <w:p w:rsidR="002F0A88" w:rsidRDefault="002F0A88"/>
    <w:sectPr w:rsidR="002F0A88" w:rsidSect="003B14E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336D"/>
    <w:rsid w:val="002F0A88"/>
    <w:rsid w:val="00AA3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36D"/>
    <w:pPr>
      <w:autoSpaceDE w:val="0"/>
      <w:autoSpaceDN w:val="0"/>
      <w:adjustRightInd w:val="0"/>
      <w:spacing w:after="0" w:line="240" w:lineRule="auto"/>
    </w:pPr>
    <w:rPr>
      <w:rFonts w:ascii="Arial CYR" w:hAnsi="Arial CYR" w:cs="Arial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A336D"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A336D"/>
    <w:rPr>
      <w:rFonts w:ascii="Arial CYR" w:hAnsi="Arial CYR" w:cs="Arial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l%20" TargetMode="External"/><Relationship Id="rId13" Type="http://schemas.openxmlformats.org/officeDocument/2006/relationships/hyperlink" Target="l%20" TargetMode="External"/><Relationship Id="rId18" Type="http://schemas.openxmlformats.org/officeDocument/2006/relationships/hyperlink" Target="http://i.garant.ru/document?id=10002673&amp;sub=5" TargetMode="External"/><Relationship Id="rId26" Type="http://schemas.openxmlformats.org/officeDocument/2006/relationships/hyperlink" Target="l%20" TargetMode="External"/><Relationship Id="rId39" Type="http://schemas.openxmlformats.org/officeDocument/2006/relationships/hyperlink" Target="l%2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.garant.ru/document?id=70253464&amp;sub=8424" TargetMode="External"/><Relationship Id="rId34" Type="http://schemas.openxmlformats.org/officeDocument/2006/relationships/hyperlink" Target="l%20" TargetMode="External"/><Relationship Id="rId42" Type="http://schemas.openxmlformats.org/officeDocument/2006/relationships/hyperlink" Target="http://i.garant.ru/document?id=70484038&amp;sub=1000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i.garant.ru/document?id=70253464&amp;sub=13" TargetMode="External"/><Relationship Id="rId12" Type="http://schemas.openxmlformats.org/officeDocument/2006/relationships/hyperlink" Target="http://i.garant.ru/document?id=890941&amp;sub=1829" TargetMode="External"/><Relationship Id="rId17" Type="http://schemas.openxmlformats.org/officeDocument/2006/relationships/hyperlink" Target="http://i.garant.ru/document?id=70253464&amp;sub=13" TargetMode="External"/><Relationship Id="rId25" Type="http://schemas.openxmlformats.org/officeDocument/2006/relationships/hyperlink" Target="l%20" TargetMode="External"/><Relationship Id="rId33" Type="http://schemas.openxmlformats.org/officeDocument/2006/relationships/hyperlink" Target="l%20" TargetMode="External"/><Relationship Id="rId38" Type="http://schemas.openxmlformats.org/officeDocument/2006/relationships/hyperlink" Target="l%20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l%20" TargetMode="External"/><Relationship Id="rId20" Type="http://schemas.openxmlformats.org/officeDocument/2006/relationships/hyperlink" Target="http://i.garant.ru/document?id=70253464&amp;sub=8423" TargetMode="External"/><Relationship Id="rId29" Type="http://schemas.openxmlformats.org/officeDocument/2006/relationships/hyperlink" Target="http://i.garant.ru/document?id=12037300&amp;sub=603" TargetMode="External"/><Relationship Id="rId41" Type="http://schemas.openxmlformats.org/officeDocument/2006/relationships/hyperlink" Target="l%20" TargetMode="External"/><Relationship Id="rId1" Type="http://schemas.openxmlformats.org/officeDocument/2006/relationships/styles" Target="styles.xml"/><Relationship Id="rId6" Type="http://schemas.openxmlformats.org/officeDocument/2006/relationships/hyperlink" Target="l%20" TargetMode="External"/><Relationship Id="rId11" Type="http://schemas.openxmlformats.org/officeDocument/2006/relationships/hyperlink" Target="http://i.garant.ru/document?id=890941&amp;sub=1829" TargetMode="External"/><Relationship Id="rId24" Type="http://schemas.openxmlformats.org/officeDocument/2006/relationships/hyperlink" Target="http://i.garant.ru/document?id=70253464&amp;sub=459" TargetMode="External"/><Relationship Id="rId32" Type="http://schemas.openxmlformats.org/officeDocument/2006/relationships/hyperlink" Target="l%20" TargetMode="External"/><Relationship Id="rId37" Type="http://schemas.openxmlformats.org/officeDocument/2006/relationships/hyperlink" Target="l%20" TargetMode="External"/><Relationship Id="rId40" Type="http://schemas.openxmlformats.org/officeDocument/2006/relationships/hyperlink" Target="l%20" TargetMode="External"/><Relationship Id="rId45" Type="http://schemas.openxmlformats.org/officeDocument/2006/relationships/hyperlink" Target="l%20" TargetMode="External"/><Relationship Id="rId5" Type="http://schemas.openxmlformats.org/officeDocument/2006/relationships/hyperlink" Target="http://i.garant.ru/document?id=70253464&amp;sub=458" TargetMode="External"/><Relationship Id="rId15" Type="http://schemas.openxmlformats.org/officeDocument/2006/relationships/hyperlink" Target="l%20" TargetMode="External"/><Relationship Id="rId23" Type="http://schemas.openxmlformats.org/officeDocument/2006/relationships/hyperlink" Target="http://i.garant.ru/document?id=5657480&amp;sub=0" TargetMode="External"/><Relationship Id="rId28" Type="http://schemas.openxmlformats.org/officeDocument/2006/relationships/hyperlink" Target="l%20" TargetMode="External"/><Relationship Id="rId36" Type="http://schemas.openxmlformats.org/officeDocument/2006/relationships/hyperlink" Target="l%20" TargetMode="External"/><Relationship Id="rId10" Type="http://schemas.openxmlformats.org/officeDocument/2006/relationships/hyperlink" Target="l%20" TargetMode="External"/><Relationship Id="rId19" Type="http://schemas.openxmlformats.org/officeDocument/2006/relationships/hyperlink" Target="http://i.garant.ru/document?id=70253464&amp;sub=8421" TargetMode="External"/><Relationship Id="rId31" Type="http://schemas.openxmlformats.org/officeDocument/2006/relationships/hyperlink" Target="l%20" TargetMode="External"/><Relationship Id="rId44" Type="http://schemas.openxmlformats.org/officeDocument/2006/relationships/hyperlink" Target="http://i.garant.ru/document?id=12084522&amp;sub=21" TargetMode="External"/><Relationship Id="rId4" Type="http://schemas.openxmlformats.org/officeDocument/2006/relationships/hyperlink" Target="http://i.garant.ru/document?id=70253464&amp;sub=4527" TargetMode="External"/><Relationship Id="rId9" Type="http://schemas.openxmlformats.org/officeDocument/2006/relationships/hyperlink" Target="l%20" TargetMode="External"/><Relationship Id="rId14" Type="http://schemas.openxmlformats.org/officeDocument/2006/relationships/hyperlink" Target="l%20" TargetMode="External"/><Relationship Id="rId22" Type="http://schemas.openxmlformats.org/officeDocument/2006/relationships/hyperlink" Target="http://i.garant.ru/document?id=10800200&amp;sub=176100" TargetMode="External"/><Relationship Id="rId27" Type="http://schemas.openxmlformats.org/officeDocument/2006/relationships/hyperlink" Target="l%20" TargetMode="External"/><Relationship Id="rId30" Type="http://schemas.openxmlformats.org/officeDocument/2006/relationships/hyperlink" Target="l%20" TargetMode="External"/><Relationship Id="rId35" Type="http://schemas.openxmlformats.org/officeDocument/2006/relationships/hyperlink" Target="l%20" TargetMode="External"/><Relationship Id="rId43" Type="http://schemas.openxmlformats.org/officeDocument/2006/relationships/hyperlink" Target="l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2563</Words>
  <Characters>14612</Characters>
  <Application>Microsoft Office Word</Application>
  <DocSecurity>0</DocSecurity>
  <Lines>121</Lines>
  <Paragraphs>34</Paragraphs>
  <ScaleCrop>false</ScaleCrop>
  <Company/>
  <LinksUpToDate>false</LinksUpToDate>
  <CharactersWithSpaces>17141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Ефимова Оксана</dc:creator>
  <cp:keywords/>
  <dc:description/>
  <cp:lastModifiedBy>Ефимова Оксана</cp:lastModifiedBy>
  <cp:revision>1</cp:revision>
  <dcterms:created xsi:type="dcterms:W3CDTF">2014-08-28T13:29:00Z</dcterms:created>
  <dcterms:modified xsi:type="dcterms:W3CDTF">2014-08-28T13:29:00Z</dcterms:modified>
</cp:coreProperties>
</file>